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6CD0" w:rsidRPr="00B6654C" w:rsidRDefault="005A6CD0" w:rsidP="005A6CD0">
      <w:pPr>
        <w:pStyle w:val="Heading1"/>
        <w:spacing w:before="0"/>
        <w:jc w:val="center"/>
        <w:rPr>
          <w:rFonts w:ascii="Times New Roman" w:hAnsi="Times New Roman" w:cs="Times New Roman"/>
          <w:sz w:val="24"/>
          <w:szCs w:val="24"/>
        </w:rPr>
      </w:pPr>
      <w:r w:rsidRPr="00B6654C">
        <w:rPr>
          <w:rFonts w:ascii="Times New Roman" w:hAnsi="Times New Roman" w:cs="Times New Roman"/>
          <w:noProof/>
          <w:sz w:val="24"/>
          <w:szCs w:val="24"/>
          <w:lang w:val="en-US" w:eastAsia="en-US"/>
        </w:rPr>
        <w:drawing>
          <wp:inline distT="0" distB="0" distL="0" distR="0" wp14:anchorId="57696B6E" wp14:editId="024B42F7">
            <wp:extent cx="514350" cy="666750"/>
            <wp:effectExtent l="19050" t="19050" r="0" b="0"/>
            <wp:docPr id="1" name="Picture 1" descr="images[28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[28]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66750"/>
                    </a:xfrm>
                    <a:prstGeom prst="rect">
                      <a:avLst/>
                    </a:prstGeom>
                    <a:noFill/>
                    <a:ln w="19050" cmpd="dbl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5A6CD0" w:rsidRPr="00B6654C" w:rsidRDefault="005A6CD0" w:rsidP="005A6CD0">
      <w:pPr>
        <w:pStyle w:val="Heading1"/>
        <w:spacing w:before="0"/>
        <w:jc w:val="center"/>
        <w:rPr>
          <w:rFonts w:ascii="Times New Roman" w:hAnsi="Times New Roman" w:cs="Times New Roman"/>
          <w:sz w:val="24"/>
          <w:szCs w:val="24"/>
        </w:rPr>
      </w:pPr>
    </w:p>
    <w:p w:rsidR="005A6CD0" w:rsidRPr="00B6654C" w:rsidRDefault="005A6CD0" w:rsidP="005A6CD0">
      <w:pPr>
        <w:pStyle w:val="Heading1"/>
        <w:spacing w:before="0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B6654C">
        <w:rPr>
          <w:rFonts w:ascii="Times New Roman" w:hAnsi="Times New Roman" w:cs="Times New Roman"/>
          <w:b w:val="0"/>
          <w:sz w:val="24"/>
          <w:szCs w:val="24"/>
        </w:rPr>
        <w:t>ROMÂNIA</w:t>
      </w:r>
    </w:p>
    <w:p w:rsidR="005A6CD0" w:rsidRPr="00B6654C" w:rsidRDefault="005A6CD0" w:rsidP="005A6CD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654C">
        <w:rPr>
          <w:rFonts w:ascii="Times New Roman" w:hAnsi="Times New Roman" w:cs="Times New Roman"/>
          <w:b/>
          <w:sz w:val="24"/>
          <w:szCs w:val="24"/>
        </w:rPr>
        <w:t>JUDEŢUL CALARASI</w:t>
      </w:r>
    </w:p>
    <w:p w:rsidR="005A6CD0" w:rsidRPr="00B6654C" w:rsidRDefault="005A6CD0" w:rsidP="005A6CD0">
      <w:pPr>
        <w:pStyle w:val="Heading3"/>
        <w:spacing w:before="0"/>
        <w:jc w:val="center"/>
        <w:rPr>
          <w:rFonts w:ascii="Times New Roman" w:hAnsi="Times New Roman" w:cs="Times New Roman"/>
          <w:sz w:val="24"/>
          <w:szCs w:val="24"/>
        </w:rPr>
      </w:pPr>
      <w:r w:rsidRPr="00B6654C">
        <w:rPr>
          <w:rFonts w:ascii="Times New Roman" w:hAnsi="Times New Roman" w:cs="Times New Roman"/>
          <w:sz w:val="24"/>
          <w:szCs w:val="24"/>
        </w:rPr>
        <w:t>CONSILIUL LOCAL MITRENI</w:t>
      </w:r>
    </w:p>
    <w:p w:rsidR="005A6CD0" w:rsidRPr="00B6654C" w:rsidRDefault="005A6CD0" w:rsidP="005A6CD0">
      <w:pPr>
        <w:pStyle w:val="Heading2"/>
        <w:rPr>
          <w:szCs w:val="24"/>
          <w:lang w:val="ro-RO"/>
        </w:rPr>
      </w:pPr>
    </w:p>
    <w:p w:rsidR="005A6CD0" w:rsidRPr="00B6654C" w:rsidRDefault="005A6CD0" w:rsidP="005A6CD0">
      <w:pPr>
        <w:pStyle w:val="Heading2"/>
        <w:rPr>
          <w:szCs w:val="24"/>
          <w:lang w:val="ro-RO"/>
        </w:rPr>
      </w:pPr>
      <w:r w:rsidRPr="00B6654C">
        <w:rPr>
          <w:szCs w:val="24"/>
          <w:lang w:val="ro-RO"/>
        </w:rPr>
        <w:t>PROIECT DE HOTĂRÂRE</w:t>
      </w:r>
    </w:p>
    <w:p w:rsidR="005A6CD0" w:rsidRPr="00B6654C" w:rsidRDefault="005A6CD0" w:rsidP="005A6CD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654C">
        <w:rPr>
          <w:rFonts w:ascii="Times New Roman" w:hAnsi="Times New Roman" w:cs="Times New Roman"/>
          <w:b/>
          <w:sz w:val="24"/>
          <w:szCs w:val="24"/>
        </w:rPr>
        <w:t>privind  aprobarea situatiei</w:t>
      </w:r>
      <w:r w:rsidR="004B3050">
        <w:rPr>
          <w:rFonts w:ascii="Times New Roman" w:hAnsi="Times New Roman" w:cs="Times New Roman"/>
          <w:b/>
          <w:sz w:val="24"/>
          <w:szCs w:val="24"/>
        </w:rPr>
        <w:t xml:space="preserve"> financiare aferente anului 2025</w:t>
      </w:r>
      <w:r w:rsidRPr="00B6654C">
        <w:rPr>
          <w:rFonts w:ascii="Times New Roman" w:hAnsi="Times New Roman" w:cs="Times New Roman"/>
          <w:b/>
          <w:sz w:val="24"/>
          <w:szCs w:val="24"/>
        </w:rPr>
        <w:t xml:space="preserve">  privind Societatea "Gospodarul Mitreni" SRL</w:t>
      </w:r>
    </w:p>
    <w:p w:rsidR="005A6CD0" w:rsidRPr="00B6654C" w:rsidRDefault="005A6CD0" w:rsidP="005A6CD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6CD0" w:rsidRPr="00B6654C" w:rsidRDefault="005A6CD0" w:rsidP="005A6CD0">
      <w:pPr>
        <w:pStyle w:val="BodyText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654C">
        <w:rPr>
          <w:rFonts w:ascii="Times New Roman" w:hAnsi="Times New Roman" w:cs="Times New Roman"/>
          <w:b/>
          <w:sz w:val="24"/>
          <w:szCs w:val="24"/>
        </w:rPr>
        <w:t>CONSILIUL LOCAL AL COMUNEI MITRENI, JUDEŢUL CALARASI</w:t>
      </w:r>
      <w:r w:rsidRPr="00B6654C">
        <w:rPr>
          <w:rFonts w:ascii="Times New Roman" w:hAnsi="Times New Roman" w:cs="Times New Roman"/>
          <w:sz w:val="24"/>
          <w:szCs w:val="24"/>
        </w:rPr>
        <w:t xml:space="preserve">, întrunit in şedinţa de </w:t>
      </w:r>
      <w:r w:rsidR="00B6654C">
        <w:rPr>
          <w:rFonts w:ascii="Times New Roman" w:hAnsi="Times New Roman" w:cs="Times New Roman"/>
          <w:sz w:val="24"/>
          <w:szCs w:val="24"/>
        </w:rPr>
        <w:t xml:space="preserve">ordinara  astăzi, </w:t>
      </w:r>
      <w:r w:rsidR="004B3050">
        <w:rPr>
          <w:rFonts w:ascii="Times New Roman" w:hAnsi="Times New Roman" w:cs="Times New Roman"/>
          <w:b/>
          <w:sz w:val="24"/>
          <w:szCs w:val="24"/>
        </w:rPr>
        <w:t>25.06</w:t>
      </w:r>
      <w:r w:rsidR="00B6654C" w:rsidRPr="00B6654C">
        <w:rPr>
          <w:rFonts w:ascii="Times New Roman" w:hAnsi="Times New Roman" w:cs="Times New Roman"/>
          <w:b/>
          <w:sz w:val="24"/>
          <w:szCs w:val="24"/>
        </w:rPr>
        <w:t>.2026</w:t>
      </w:r>
    </w:p>
    <w:p w:rsidR="005A6CD0" w:rsidRPr="00B6654C" w:rsidRDefault="005A6CD0" w:rsidP="005A6CD0">
      <w:pPr>
        <w:pStyle w:val="BodyText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654C">
        <w:rPr>
          <w:rFonts w:ascii="Times New Roman" w:hAnsi="Times New Roman" w:cs="Times New Roman"/>
          <w:b/>
          <w:sz w:val="24"/>
          <w:szCs w:val="24"/>
        </w:rPr>
        <w:t>Având  in vedere:</w:t>
      </w:r>
    </w:p>
    <w:p w:rsidR="005A6CD0" w:rsidRPr="00B6654C" w:rsidRDefault="005A6CD0" w:rsidP="005A6CD0">
      <w:pPr>
        <w:jc w:val="both"/>
        <w:rPr>
          <w:rFonts w:ascii="Times New Roman" w:hAnsi="Times New Roman" w:cs="Times New Roman"/>
          <w:sz w:val="24"/>
          <w:szCs w:val="24"/>
        </w:rPr>
      </w:pPr>
      <w:r w:rsidRPr="00B6654C">
        <w:rPr>
          <w:rFonts w:ascii="Times New Roman" w:hAnsi="Times New Roman" w:cs="Times New Roman"/>
          <w:sz w:val="24"/>
          <w:szCs w:val="24"/>
        </w:rPr>
        <w:t>- referatul de aprobare al domnului primar Ci</w:t>
      </w:r>
      <w:r w:rsidR="004B3050">
        <w:rPr>
          <w:rFonts w:ascii="Times New Roman" w:hAnsi="Times New Roman" w:cs="Times New Roman"/>
          <w:sz w:val="24"/>
          <w:szCs w:val="24"/>
        </w:rPr>
        <w:t>prian-Constantin Panait nr. 3192/23.06</w:t>
      </w:r>
      <w:r w:rsidR="00B6654C">
        <w:rPr>
          <w:rFonts w:ascii="Times New Roman" w:hAnsi="Times New Roman" w:cs="Times New Roman"/>
          <w:sz w:val="24"/>
          <w:szCs w:val="24"/>
        </w:rPr>
        <w:t>.2026</w:t>
      </w:r>
      <w:r w:rsidRPr="00B6654C">
        <w:rPr>
          <w:rFonts w:ascii="Times New Roman" w:hAnsi="Times New Roman" w:cs="Times New Roman"/>
          <w:sz w:val="24"/>
          <w:szCs w:val="24"/>
        </w:rPr>
        <w:t>;</w:t>
      </w:r>
    </w:p>
    <w:p w:rsidR="00B6654C" w:rsidRDefault="00B6654C" w:rsidP="00B6654C">
      <w:pPr>
        <w:jc w:val="both"/>
        <w:rPr>
          <w:rFonts w:ascii="Times New Roman" w:hAnsi="Times New Roman" w:cs="Times New Roman"/>
          <w:sz w:val="24"/>
          <w:szCs w:val="24"/>
        </w:rPr>
      </w:pPr>
      <w:r w:rsidRPr="00E67607">
        <w:rPr>
          <w:rFonts w:ascii="Times New Roman" w:hAnsi="Times New Roman" w:cs="Times New Roman"/>
          <w:sz w:val="24"/>
          <w:szCs w:val="24"/>
        </w:rPr>
        <w:t xml:space="preserve">- raportul de specialitate nr. </w:t>
      </w:r>
      <w:r w:rsidR="004B3050">
        <w:rPr>
          <w:rFonts w:ascii="Times New Roman" w:hAnsi="Times New Roman" w:cs="Times New Roman"/>
          <w:sz w:val="24"/>
          <w:szCs w:val="24"/>
        </w:rPr>
        <w:t>296/23.06</w:t>
      </w:r>
      <w:r>
        <w:rPr>
          <w:rFonts w:ascii="Times New Roman" w:hAnsi="Times New Roman" w:cs="Times New Roman"/>
          <w:sz w:val="24"/>
          <w:szCs w:val="24"/>
        </w:rPr>
        <w:t>.2026 intocmit de către doamna Cristea Aurelia, având funcția de contabil</w:t>
      </w:r>
      <w:r w:rsidRPr="00E676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la </w:t>
      </w:r>
      <w:r w:rsidRPr="00E67607">
        <w:rPr>
          <w:rFonts w:ascii="Times New Roman" w:hAnsi="Times New Roman" w:cs="Times New Roman"/>
          <w:sz w:val="24"/>
          <w:szCs w:val="24"/>
        </w:rPr>
        <w:t>SC Gospodarul Mitreni SRL</w:t>
      </w:r>
      <w:r>
        <w:rPr>
          <w:rFonts w:ascii="Times New Roman" w:hAnsi="Times New Roman" w:cs="Times New Roman"/>
          <w:sz w:val="24"/>
          <w:szCs w:val="24"/>
        </w:rPr>
        <w:t xml:space="preserve"> și înregistrat l</w:t>
      </w:r>
      <w:r w:rsidR="004B3050">
        <w:rPr>
          <w:rFonts w:ascii="Times New Roman" w:hAnsi="Times New Roman" w:cs="Times New Roman"/>
          <w:sz w:val="24"/>
          <w:szCs w:val="24"/>
        </w:rPr>
        <w:t>a instituția noastră cu nr. 3179/23.06</w:t>
      </w:r>
      <w:r>
        <w:rPr>
          <w:rFonts w:ascii="Times New Roman" w:hAnsi="Times New Roman" w:cs="Times New Roman"/>
          <w:sz w:val="24"/>
          <w:szCs w:val="24"/>
        </w:rPr>
        <w:t>.2026</w:t>
      </w:r>
      <w:r w:rsidRPr="00E67607">
        <w:rPr>
          <w:rFonts w:ascii="Times New Roman" w:hAnsi="Times New Roman" w:cs="Times New Roman"/>
          <w:sz w:val="24"/>
          <w:szCs w:val="24"/>
        </w:rPr>
        <w:t>;</w:t>
      </w:r>
    </w:p>
    <w:p w:rsidR="00B6654C" w:rsidRPr="00B6654C" w:rsidRDefault="00B6654C" w:rsidP="00B6654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D164E">
        <w:rPr>
          <w:rFonts w:ascii="Times New Roman" w:hAnsi="Times New Roman" w:cs="Times New Roman"/>
          <w:sz w:val="24"/>
          <w:szCs w:val="24"/>
        </w:rPr>
        <w:t>- adresa SC ,,Gospodarul Mitreni</w:t>
      </w:r>
      <w:r w:rsidRPr="00CD164E">
        <w:rPr>
          <w:rFonts w:ascii="Times New Roman" w:hAnsi="Times New Roman" w:cs="Times New Roman"/>
          <w:sz w:val="24"/>
          <w:szCs w:val="24"/>
          <w:lang w:val="en-US"/>
        </w:rPr>
        <w:t>”</w:t>
      </w:r>
      <w:r w:rsidR="004B3050">
        <w:rPr>
          <w:rFonts w:ascii="Times New Roman" w:hAnsi="Times New Roman" w:cs="Times New Roman"/>
          <w:sz w:val="24"/>
          <w:szCs w:val="24"/>
        </w:rPr>
        <w:t xml:space="preserve"> SRL nr. 295/23.06</w:t>
      </w:r>
      <w:r>
        <w:rPr>
          <w:rFonts w:ascii="Times New Roman" w:hAnsi="Times New Roman" w:cs="Times New Roman"/>
          <w:sz w:val="24"/>
          <w:szCs w:val="24"/>
        </w:rPr>
        <w:t>.2026</w:t>
      </w:r>
      <w:r w:rsidRPr="00CD164E">
        <w:rPr>
          <w:rFonts w:ascii="Times New Roman" w:hAnsi="Times New Roman" w:cs="Times New Roman"/>
          <w:sz w:val="24"/>
          <w:szCs w:val="24"/>
        </w:rPr>
        <w:t xml:space="preserve"> privind necesitatea adoptării unei hotărâri </w:t>
      </w:r>
      <w:r w:rsidRPr="00B6654C">
        <w:rPr>
          <w:rFonts w:ascii="Times New Roman" w:hAnsi="Times New Roman" w:cs="Times New Roman"/>
          <w:b/>
          <w:sz w:val="24"/>
          <w:szCs w:val="24"/>
        </w:rPr>
        <w:t xml:space="preserve">privind  aprobarea situatiei financiare </w:t>
      </w:r>
      <w:r w:rsidR="004B3050">
        <w:rPr>
          <w:rFonts w:ascii="Times New Roman" w:hAnsi="Times New Roman" w:cs="Times New Roman"/>
          <w:b/>
          <w:sz w:val="24"/>
          <w:szCs w:val="24"/>
        </w:rPr>
        <w:t>aferente anului 2025</w:t>
      </w:r>
      <w:r w:rsidRPr="00B6654C">
        <w:rPr>
          <w:rFonts w:ascii="Times New Roman" w:hAnsi="Times New Roman" w:cs="Times New Roman"/>
          <w:b/>
          <w:sz w:val="24"/>
          <w:szCs w:val="24"/>
        </w:rPr>
        <w:t xml:space="preserve">  privind Societatea "Gospodarul Mitreni" SRL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înregistrată l</w:t>
      </w:r>
      <w:r w:rsidR="004B3050">
        <w:rPr>
          <w:rFonts w:ascii="Times New Roman" w:hAnsi="Times New Roman" w:cs="Times New Roman"/>
          <w:sz w:val="24"/>
          <w:szCs w:val="24"/>
        </w:rPr>
        <w:t>a instituția noastră cu nr. 3178/23.06</w:t>
      </w:r>
      <w:r>
        <w:rPr>
          <w:rFonts w:ascii="Times New Roman" w:hAnsi="Times New Roman" w:cs="Times New Roman"/>
          <w:sz w:val="24"/>
          <w:szCs w:val="24"/>
        </w:rPr>
        <w:t>.2026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FC7836" w:rsidRDefault="00FC7836" w:rsidP="005A6CD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avizul comisiei</w:t>
      </w:r>
      <w:r w:rsidRPr="0074773A">
        <w:rPr>
          <w:rFonts w:ascii="Times New Roman" w:hAnsi="Times New Roman" w:cs="Times New Roman"/>
          <w:sz w:val="24"/>
          <w:szCs w:val="24"/>
        </w:rPr>
        <w:t xml:space="preserve"> de specialitate pentru probl</w:t>
      </w:r>
      <w:r>
        <w:rPr>
          <w:rFonts w:ascii="Times New Roman" w:hAnsi="Times New Roman" w:cs="Times New Roman"/>
          <w:sz w:val="24"/>
          <w:szCs w:val="24"/>
        </w:rPr>
        <w:t>eme în</w:t>
      </w:r>
      <w:r w:rsidRPr="0074773A">
        <w:rPr>
          <w:rFonts w:ascii="Times New Roman" w:hAnsi="Times New Roman" w:cs="Times New Roman"/>
          <w:sz w:val="24"/>
          <w:szCs w:val="24"/>
        </w:rPr>
        <w:t xml:space="preserve"> agricultură, activităţi economico-financiare, amenajarea teritoriului şi urbanism</w:t>
      </w:r>
      <w:r>
        <w:rPr>
          <w:rFonts w:ascii="Times New Roman" w:hAnsi="Times New Roman" w:cs="Times New Roman"/>
          <w:sz w:val="24"/>
          <w:szCs w:val="24"/>
        </w:rPr>
        <w:t xml:space="preserve">, protecţia mediului şi turism </w:t>
      </w:r>
      <w:r w:rsidRPr="0074773A">
        <w:rPr>
          <w:rFonts w:ascii="Times New Roman" w:hAnsi="Times New Roman" w:cs="Times New Roman"/>
          <w:sz w:val="24"/>
          <w:szCs w:val="24"/>
        </w:rPr>
        <w:t>de pe lînga Consiliul Local Mitreni</w:t>
      </w:r>
      <w:r w:rsidRPr="00B665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6CD0" w:rsidRPr="00B6654C" w:rsidRDefault="005A6CD0" w:rsidP="005A6CD0">
      <w:pPr>
        <w:jc w:val="both"/>
        <w:rPr>
          <w:rFonts w:ascii="Times New Roman" w:hAnsi="Times New Roman" w:cs="Times New Roman"/>
          <w:sz w:val="24"/>
          <w:szCs w:val="24"/>
        </w:rPr>
      </w:pPr>
      <w:r w:rsidRPr="00B6654C">
        <w:rPr>
          <w:rFonts w:ascii="Times New Roman" w:hAnsi="Times New Roman" w:cs="Times New Roman"/>
          <w:sz w:val="24"/>
          <w:szCs w:val="24"/>
        </w:rPr>
        <w:t>-prevederile HCL Mitreni nr. 45/28.09.2015 privind infiintarea Societatii "Gospodarul Mitreni" SRL;</w:t>
      </w:r>
    </w:p>
    <w:p w:rsidR="005A6CD0" w:rsidRPr="00B6654C" w:rsidRDefault="005A6CD0" w:rsidP="005A6CD0">
      <w:pPr>
        <w:jc w:val="both"/>
        <w:rPr>
          <w:rFonts w:ascii="Times New Roman" w:hAnsi="Times New Roman" w:cs="Times New Roman"/>
          <w:sz w:val="24"/>
          <w:szCs w:val="24"/>
        </w:rPr>
      </w:pPr>
      <w:r w:rsidRPr="00B6654C">
        <w:rPr>
          <w:rFonts w:ascii="Times New Roman" w:hAnsi="Times New Roman" w:cs="Times New Roman"/>
          <w:sz w:val="24"/>
          <w:szCs w:val="24"/>
        </w:rPr>
        <w:t>-prevederile art. 86 alin.(2) si art.111 alin.(2) lit. a din Legea nr. 31/1990 -privind societatile comerciale, cu modificarile si completarile ulterioare;</w:t>
      </w:r>
    </w:p>
    <w:p w:rsidR="005A6CD0" w:rsidRPr="00B6654C" w:rsidRDefault="005A6CD0" w:rsidP="005A6CD0">
      <w:pPr>
        <w:jc w:val="both"/>
        <w:rPr>
          <w:rFonts w:ascii="Times New Roman" w:hAnsi="Times New Roman" w:cs="Times New Roman"/>
          <w:sz w:val="24"/>
          <w:szCs w:val="24"/>
        </w:rPr>
      </w:pPr>
      <w:r w:rsidRPr="00B6654C">
        <w:rPr>
          <w:rFonts w:ascii="Times New Roman" w:hAnsi="Times New Roman" w:cs="Times New Roman"/>
          <w:sz w:val="24"/>
          <w:szCs w:val="24"/>
        </w:rPr>
        <w:t>- prevederile legii nr. 82/1991-legea contabilitatii, republicata, cu modificarile si completarile ulterioare;</w:t>
      </w:r>
    </w:p>
    <w:p w:rsidR="005A6CD0" w:rsidRPr="00B6654C" w:rsidRDefault="005A6CD0" w:rsidP="005A6CD0">
      <w:pPr>
        <w:jc w:val="both"/>
        <w:rPr>
          <w:rFonts w:ascii="Times New Roman" w:hAnsi="Times New Roman" w:cs="Times New Roman"/>
          <w:sz w:val="24"/>
          <w:szCs w:val="24"/>
        </w:rPr>
      </w:pPr>
      <w:r w:rsidRPr="00B6654C">
        <w:rPr>
          <w:rFonts w:ascii="Times New Roman" w:hAnsi="Times New Roman" w:cs="Times New Roman"/>
          <w:sz w:val="24"/>
          <w:szCs w:val="24"/>
        </w:rPr>
        <w:t>-prevederile OMFP nr. 1802/2014 pentru aprobarea reglementarilor contabile privind situatiile financiare anuale individuale si situatiile financiare anuale consolidate;</w:t>
      </w:r>
    </w:p>
    <w:p w:rsidR="005A6CD0" w:rsidRPr="00B6654C" w:rsidRDefault="005A6CD0" w:rsidP="005A6CD0">
      <w:pPr>
        <w:jc w:val="both"/>
        <w:rPr>
          <w:rFonts w:ascii="Times New Roman" w:hAnsi="Times New Roman" w:cs="Times New Roman"/>
          <w:sz w:val="24"/>
          <w:szCs w:val="24"/>
        </w:rPr>
      </w:pPr>
      <w:r w:rsidRPr="00B6654C">
        <w:rPr>
          <w:rFonts w:ascii="Times New Roman" w:hAnsi="Times New Roman" w:cs="Times New Roman"/>
          <w:sz w:val="24"/>
          <w:szCs w:val="24"/>
        </w:rPr>
        <w:t xml:space="preserve"> -prevederile OMFP nr. 123/2016 privind normele de intocmire si depunere a situatiilor financiare/raportarile contabile anuale;</w:t>
      </w:r>
    </w:p>
    <w:p w:rsidR="005A6CD0" w:rsidRPr="00B6654C" w:rsidRDefault="005A6CD0" w:rsidP="005A6CD0">
      <w:pPr>
        <w:jc w:val="both"/>
        <w:rPr>
          <w:rFonts w:ascii="Times New Roman" w:hAnsi="Times New Roman" w:cs="Times New Roman"/>
          <w:sz w:val="24"/>
          <w:szCs w:val="24"/>
        </w:rPr>
      </w:pPr>
      <w:r w:rsidRPr="00B6654C">
        <w:rPr>
          <w:rFonts w:ascii="Times New Roman" w:hAnsi="Times New Roman" w:cs="Times New Roman"/>
          <w:sz w:val="24"/>
          <w:szCs w:val="24"/>
        </w:rPr>
        <w:lastRenderedPageBreak/>
        <w:t>-prevederile OMPF nr. 2634/2015 privind documentele financiar contabile;</w:t>
      </w:r>
    </w:p>
    <w:p w:rsidR="005A6CD0" w:rsidRPr="00B6654C" w:rsidRDefault="005A6CD0" w:rsidP="005A6CD0">
      <w:pPr>
        <w:jc w:val="both"/>
        <w:rPr>
          <w:rFonts w:ascii="Times New Roman" w:hAnsi="Times New Roman" w:cs="Times New Roman"/>
          <w:sz w:val="24"/>
          <w:szCs w:val="24"/>
        </w:rPr>
      </w:pPr>
      <w:r w:rsidRPr="00B6654C">
        <w:rPr>
          <w:rFonts w:ascii="Times New Roman" w:hAnsi="Times New Roman" w:cs="Times New Roman"/>
          <w:sz w:val="24"/>
          <w:szCs w:val="24"/>
        </w:rPr>
        <w:t>-prevederile OUG 109/2011 privind guvernanta corporativa a intreprinderilor publice, cu modificarile si completarile ulterioare;</w:t>
      </w:r>
    </w:p>
    <w:p w:rsidR="005A6CD0" w:rsidRPr="00B6654C" w:rsidRDefault="005A6CD0" w:rsidP="005A6CD0">
      <w:pPr>
        <w:jc w:val="both"/>
        <w:rPr>
          <w:rFonts w:ascii="Times New Roman" w:hAnsi="Times New Roman" w:cs="Times New Roman"/>
          <w:sz w:val="24"/>
          <w:szCs w:val="24"/>
        </w:rPr>
      </w:pPr>
      <w:r w:rsidRPr="00B6654C">
        <w:rPr>
          <w:rFonts w:ascii="Times New Roman" w:hAnsi="Times New Roman" w:cs="Times New Roman"/>
          <w:sz w:val="24"/>
          <w:szCs w:val="24"/>
        </w:rPr>
        <w:t>- prevederile legii nr. 227/2015 privind Codul fiscal, cu modificarile si completarile ulterioare;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020"/>
      </w:tblGrid>
      <w:tr w:rsidR="005A6CD0" w:rsidRPr="00B6654C" w:rsidTr="008C0600">
        <w:trPr>
          <w:trHeight w:val="702"/>
        </w:trPr>
        <w:tc>
          <w:tcPr>
            <w:tcW w:w="9288" w:type="dxa"/>
            <w:vAlign w:val="center"/>
            <w:hideMark/>
          </w:tcPr>
          <w:p w:rsidR="00B6654C" w:rsidRPr="00E67607" w:rsidRDefault="00B6654C" w:rsidP="00B665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7607">
              <w:rPr>
                <w:rFonts w:ascii="Times New Roman" w:hAnsi="Times New Roman" w:cs="Times New Roman"/>
                <w:sz w:val="24"/>
                <w:szCs w:val="24"/>
              </w:rPr>
              <w:t xml:space="preserve">-prevederile Hotărârii Consiliului Local Mitreni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nr. 24/29.04.2026</w:t>
            </w:r>
            <w:r w:rsidRPr="00E67607">
              <w:rPr>
                <w:rFonts w:ascii="Times New Roman" w:hAnsi="Times New Roman" w:cs="Times New Roman"/>
                <w:sz w:val="24"/>
                <w:szCs w:val="24"/>
              </w:rPr>
              <w:t xml:space="preserve"> privind aprobarea bugetului  local 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 anul 2026</w:t>
            </w:r>
            <w:r w:rsidRPr="00E67607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5A6CD0" w:rsidRPr="00B6654C" w:rsidRDefault="005A6CD0" w:rsidP="00B665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6CD0" w:rsidRPr="00B6654C" w:rsidRDefault="005A6CD0" w:rsidP="008C060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654C">
              <w:rPr>
                <w:rFonts w:ascii="Times New Roman" w:hAnsi="Times New Roman" w:cs="Times New Roman"/>
                <w:b/>
                <w:sz w:val="24"/>
                <w:szCs w:val="24"/>
              </w:rPr>
              <w:t>In temeiul</w:t>
            </w:r>
            <w:r w:rsidRPr="00B6654C">
              <w:rPr>
                <w:rFonts w:ascii="Times New Roman" w:hAnsi="Times New Roman" w:cs="Times New Roman"/>
                <w:sz w:val="24"/>
                <w:szCs w:val="24"/>
              </w:rPr>
              <w:t>:  dispoziţiilor art. 139 alin. (1) OUG nr. 57/2019 privind codul administrativ,</w:t>
            </w:r>
          </w:p>
        </w:tc>
      </w:tr>
    </w:tbl>
    <w:p w:rsidR="005A6CD0" w:rsidRPr="00B6654C" w:rsidRDefault="005A6CD0" w:rsidP="005A6CD0">
      <w:pPr>
        <w:jc w:val="both"/>
        <w:rPr>
          <w:rFonts w:ascii="Times New Roman" w:hAnsi="Times New Roman" w:cs="Times New Roman"/>
          <w:sz w:val="24"/>
          <w:szCs w:val="24"/>
        </w:rPr>
      </w:pPr>
      <w:r w:rsidRPr="00B6654C">
        <w:rPr>
          <w:rFonts w:ascii="Times New Roman" w:hAnsi="Times New Roman" w:cs="Times New Roman"/>
          <w:sz w:val="24"/>
          <w:szCs w:val="24"/>
        </w:rPr>
        <w:t>cu modificările și completările ulterioare,</w:t>
      </w:r>
    </w:p>
    <w:p w:rsidR="005A6CD0" w:rsidRPr="00B6654C" w:rsidRDefault="005A6CD0" w:rsidP="005A6CD0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A6CD0" w:rsidRPr="00B6654C" w:rsidRDefault="005A6CD0" w:rsidP="005A6CD0">
      <w:pPr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B6654C">
        <w:rPr>
          <w:rFonts w:ascii="Times New Roman" w:hAnsi="Times New Roman" w:cs="Times New Roman"/>
          <w:b/>
          <w:sz w:val="24"/>
          <w:szCs w:val="24"/>
          <w:u w:val="single"/>
        </w:rPr>
        <w:t>PROPUNE SPRE ADOPTARE:</w:t>
      </w:r>
    </w:p>
    <w:p w:rsidR="005A6CD0" w:rsidRPr="00B6654C" w:rsidRDefault="005A6CD0" w:rsidP="005A6CD0">
      <w:pPr>
        <w:pStyle w:val="BodyText"/>
        <w:jc w:val="both"/>
        <w:rPr>
          <w:rFonts w:ascii="Times New Roman" w:hAnsi="Times New Roman" w:cs="Times New Roman"/>
          <w:sz w:val="24"/>
          <w:szCs w:val="24"/>
        </w:rPr>
      </w:pPr>
      <w:r w:rsidRPr="00B6654C">
        <w:rPr>
          <w:rFonts w:ascii="Times New Roman" w:hAnsi="Times New Roman" w:cs="Times New Roman"/>
          <w:b/>
          <w:sz w:val="24"/>
          <w:szCs w:val="24"/>
          <w:u w:val="single"/>
        </w:rPr>
        <w:t>Art.1</w:t>
      </w:r>
      <w:r w:rsidRPr="00B6654C">
        <w:rPr>
          <w:rFonts w:ascii="Times New Roman" w:hAnsi="Times New Roman" w:cs="Times New Roman"/>
          <w:sz w:val="24"/>
          <w:szCs w:val="24"/>
        </w:rPr>
        <w:t>. Se  aprobă situatiile financiare ale Societatii "Gospodaru</w:t>
      </w:r>
      <w:r w:rsidR="00B6654C">
        <w:rPr>
          <w:rFonts w:ascii="Times New Roman" w:hAnsi="Times New Roman" w:cs="Times New Roman"/>
          <w:sz w:val="24"/>
          <w:szCs w:val="24"/>
        </w:rPr>
        <w:t>l Mitreni' SRL, pentru anul 2026</w:t>
      </w:r>
      <w:r w:rsidR="00FC7836">
        <w:rPr>
          <w:rFonts w:ascii="Times New Roman" w:hAnsi="Times New Roman" w:cs="Times New Roman"/>
          <w:sz w:val="24"/>
          <w:szCs w:val="24"/>
        </w:rPr>
        <w:t>, conform anexei   care</w:t>
      </w:r>
      <w:r w:rsidRPr="00B6654C">
        <w:rPr>
          <w:rFonts w:ascii="Times New Roman" w:hAnsi="Times New Roman" w:cs="Times New Roman"/>
          <w:sz w:val="24"/>
          <w:szCs w:val="24"/>
        </w:rPr>
        <w:t xml:space="preserve"> fac</w:t>
      </w:r>
      <w:r w:rsidR="00FC7836">
        <w:rPr>
          <w:rFonts w:ascii="Times New Roman" w:hAnsi="Times New Roman" w:cs="Times New Roman"/>
          <w:sz w:val="24"/>
          <w:szCs w:val="24"/>
        </w:rPr>
        <w:t>e</w:t>
      </w:r>
      <w:r w:rsidRPr="00B6654C">
        <w:rPr>
          <w:rFonts w:ascii="Times New Roman" w:hAnsi="Times New Roman" w:cs="Times New Roman"/>
          <w:sz w:val="24"/>
          <w:szCs w:val="24"/>
        </w:rPr>
        <w:t xml:space="preserve"> parte inte</w:t>
      </w:r>
      <w:r w:rsidR="00FC7836">
        <w:rPr>
          <w:rFonts w:ascii="Times New Roman" w:hAnsi="Times New Roman" w:cs="Times New Roman"/>
          <w:sz w:val="24"/>
          <w:szCs w:val="24"/>
        </w:rPr>
        <w:t xml:space="preserve">granta din prezenta </w:t>
      </w:r>
      <w:bookmarkStart w:id="0" w:name="_GoBack"/>
      <w:bookmarkEnd w:id="0"/>
      <w:r w:rsidRPr="00B6654C">
        <w:rPr>
          <w:rFonts w:ascii="Times New Roman" w:hAnsi="Times New Roman" w:cs="Times New Roman"/>
          <w:sz w:val="24"/>
          <w:szCs w:val="24"/>
        </w:rPr>
        <w:t>hotarare;</w:t>
      </w:r>
    </w:p>
    <w:p w:rsidR="005A6CD0" w:rsidRPr="00B6654C" w:rsidRDefault="005A6CD0" w:rsidP="005A6CD0">
      <w:pPr>
        <w:pStyle w:val="BodyText"/>
        <w:jc w:val="both"/>
        <w:rPr>
          <w:rFonts w:ascii="Times New Roman" w:hAnsi="Times New Roman" w:cs="Times New Roman"/>
          <w:sz w:val="24"/>
          <w:szCs w:val="24"/>
        </w:rPr>
      </w:pPr>
      <w:r w:rsidRPr="00B6654C">
        <w:rPr>
          <w:rFonts w:ascii="Times New Roman" w:hAnsi="Times New Roman" w:cs="Times New Roman"/>
          <w:b/>
          <w:sz w:val="24"/>
          <w:szCs w:val="24"/>
          <w:u w:val="single"/>
        </w:rPr>
        <w:t>Art.3.</w:t>
      </w:r>
      <w:r w:rsidRPr="00B6654C">
        <w:rPr>
          <w:rFonts w:ascii="Times New Roman" w:hAnsi="Times New Roman" w:cs="Times New Roman"/>
          <w:sz w:val="24"/>
          <w:szCs w:val="24"/>
        </w:rPr>
        <w:t xml:space="preserve"> Societatea "Gospodarul Mitreni" SRL impreuna cu primarul  si compartimentul financiar-contabil  al primăriei vor duce la îndeplinire prezenta hotărâre;</w:t>
      </w:r>
    </w:p>
    <w:p w:rsidR="005A6CD0" w:rsidRPr="00B6654C" w:rsidRDefault="005A6CD0" w:rsidP="005A6CD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5A6CD0" w:rsidRPr="00B6654C" w:rsidRDefault="005A6CD0" w:rsidP="005A6CD0">
      <w:pPr>
        <w:jc w:val="both"/>
        <w:rPr>
          <w:rFonts w:ascii="Times New Roman" w:hAnsi="Times New Roman" w:cs="Times New Roman"/>
          <w:sz w:val="24"/>
          <w:szCs w:val="24"/>
        </w:rPr>
      </w:pPr>
      <w:r w:rsidRPr="00B6654C">
        <w:rPr>
          <w:rFonts w:ascii="Times New Roman" w:hAnsi="Times New Roman" w:cs="Times New Roman"/>
          <w:sz w:val="24"/>
          <w:szCs w:val="24"/>
        </w:rPr>
        <w:t>Secretarul  comunei  va lua masuri  afişare si de comunicare a prezentei   hotărâri celor  interesaţi in termenul prevăzut  de lege.</w:t>
      </w:r>
    </w:p>
    <w:p w:rsidR="005A6CD0" w:rsidRPr="00B6654C" w:rsidRDefault="005A6CD0" w:rsidP="005A6CD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654C">
        <w:rPr>
          <w:rFonts w:ascii="Times New Roman" w:hAnsi="Times New Roman" w:cs="Times New Roman"/>
          <w:b/>
          <w:sz w:val="24"/>
          <w:szCs w:val="24"/>
        </w:rPr>
        <w:t>Iniţiator :</w:t>
      </w:r>
    </w:p>
    <w:p w:rsidR="005A6CD0" w:rsidRPr="00B6654C" w:rsidRDefault="005A6CD0" w:rsidP="00B6654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654C">
        <w:rPr>
          <w:rFonts w:ascii="Times New Roman" w:hAnsi="Times New Roman" w:cs="Times New Roman"/>
          <w:b/>
          <w:sz w:val="24"/>
          <w:szCs w:val="24"/>
        </w:rPr>
        <w:t>P</w:t>
      </w:r>
      <w:r w:rsidR="00B6654C">
        <w:rPr>
          <w:rFonts w:ascii="Times New Roman" w:hAnsi="Times New Roman" w:cs="Times New Roman"/>
          <w:b/>
          <w:sz w:val="24"/>
          <w:szCs w:val="24"/>
        </w:rPr>
        <w:t>rimar, CIPRIAN-CONSTANTIN PANAIT</w:t>
      </w:r>
    </w:p>
    <w:p w:rsidR="005A6CD0" w:rsidRPr="00B6654C" w:rsidRDefault="005A6CD0" w:rsidP="005A6CD0">
      <w:pPr>
        <w:rPr>
          <w:rFonts w:ascii="Times New Roman" w:hAnsi="Times New Roman" w:cs="Times New Roman"/>
          <w:sz w:val="24"/>
          <w:szCs w:val="24"/>
        </w:rPr>
      </w:pPr>
    </w:p>
    <w:p w:rsidR="005A6CD0" w:rsidRPr="00B6654C" w:rsidRDefault="004B3050" w:rsidP="005A6CD0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Nr. 45</w:t>
      </w:r>
    </w:p>
    <w:p w:rsidR="005A6CD0" w:rsidRPr="00B6654C" w:rsidRDefault="005A6CD0" w:rsidP="005A6CD0">
      <w:pPr>
        <w:rPr>
          <w:rFonts w:ascii="Times New Roman" w:hAnsi="Times New Roman" w:cs="Times New Roman"/>
          <w:sz w:val="24"/>
          <w:szCs w:val="24"/>
        </w:rPr>
      </w:pPr>
      <w:r w:rsidRPr="00B6654C">
        <w:rPr>
          <w:rFonts w:ascii="Times New Roman" w:hAnsi="Times New Roman" w:cs="Times New Roman"/>
          <w:sz w:val="24"/>
          <w:szCs w:val="24"/>
        </w:rPr>
        <w:tab/>
        <w:t>Propus spre adoptare la comuna Mitreni</w:t>
      </w:r>
      <w:r w:rsidRPr="00B6654C">
        <w:rPr>
          <w:rFonts w:ascii="Times New Roman" w:hAnsi="Times New Roman" w:cs="Times New Roman"/>
          <w:sz w:val="24"/>
          <w:szCs w:val="24"/>
        </w:rPr>
        <w:tab/>
      </w:r>
      <w:r w:rsidRPr="00B6654C">
        <w:rPr>
          <w:rFonts w:ascii="Times New Roman" w:hAnsi="Times New Roman" w:cs="Times New Roman"/>
          <w:sz w:val="24"/>
          <w:szCs w:val="24"/>
        </w:rPr>
        <w:tab/>
      </w:r>
      <w:r w:rsidRPr="00B6654C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</w:t>
      </w:r>
    </w:p>
    <w:p w:rsidR="005A6CD0" w:rsidRPr="00B6654C" w:rsidRDefault="005A6CD0" w:rsidP="005A6CD0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B6654C">
        <w:rPr>
          <w:rFonts w:ascii="Times New Roman" w:hAnsi="Times New Roman" w:cs="Times New Roman"/>
          <w:sz w:val="24"/>
          <w:szCs w:val="24"/>
        </w:rPr>
        <w:t>Astăzi:</w:t>
      </w:r>
      <w:r w:rsidR="004B3050">
        <w:rPr>
          <w:rFonts w:ascii="Times New Roman" w:hAnsi="Times New Roman" w:cs="Times New Roman"/>
          <w:b/>
          <w:sz w:val="24"/>
          <w:szCs w:val="24"/>
        </w:rPr>
        <w:t>25.06</w:t>
      </w:r>
      <w:r w:rsidR="00B6654C">
        <w:rPr>
          <w:rFonts w:ascii="Times New Roman" w:hAnsi="Times New Roman" w:cs="Times New Roman"/>
          <w:b/>
          <w:sz w:val="24"/>
          <w:szCs w:val="24"/>
        </w:rPr>
        <w:t>.2026</w:t>
      </w:r>
    </w:p>
    <w:p w:rsidR="005A6CD0" w:rsidRPr="00B6654C" w:rsidRDefault="005A6CD0" w:rsidP="005A6CD0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B6654C">
        <w:rPr>
          <w:rFonts w:ascii="Times New Roman" w:hAnsi="Times New Roman" w:cs="Times New Roman"/>
          <w:sz w:val="24"/>
          <w:szCs w:val="24"/>
        </w:rPr>
        <w:tab/>
      </w:r>
      <w:r w:rsidRPr="00B6654C">
        <w:rPr>
          <w:rFonts w:ascii="Times New Roman" w:hAnsi="Times New Roman" w:cs="Times New Roman"/>
          <w:sz w:val="24"/>
          <w:szCs w:val="24"/>
        </w:rPr>
        <w:tab/>
      </w:r>
      <w:r w:rsidRPr="00B6654C">
        <w:rPr>
          <w:rFonts w:ascii="Times New Roman" w:hAnsi="Times New Roman" w:cs="Times New Roman"/>
          <w:sz w:val="24"/>
          <w:szCs w:val="24"/>
        </w:rPr>
        <w:tab/>
      </w:r>
      <w:r w:rsidRPr="00B6654C">
        <w:rPr>
          <w:rFonts w:ascii="Times New Roman" w:hAnsi="Times New Roman" w:cs="Times New Roman"/>
          <w:sz w:val="24"/>
          <w:szCs w:val="24"/>
        </w:rPr>
        <w:tab/>
      </w:r>
      <w:r w:rsidRPr="00B6654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Avizat                             legalitate :    </w:t>
      </w:r>
    </w:p>
    <w:p w:rsidR="005A6CD0" w:rsidRPr="00B6654C" w:rsidRDefault="005A6CD0" w:rsidP="005A6CD0">
      <w:pPr>
        <w:ind w:left="2160" w:firstLine="72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6654C">
        <w:rPr>
          <w:rFonts w:ascii="Times New Roman" w:hAnsi="Times New Roman" w:cs="Times New Roman"/>
          <w:b/>
          <w:sz w:val="24"/>
          <w:szCs w:val="24"/>
        </w:rPr>
        <w:t>Secretar general comună,</w:t>
      </w:r>
    </w:p>
    <w:p w:rsidR="005A6CD0" w:rsidRPr="00B6654C" w:rsidRDefault="005A6CD0" w:rsidP="005A6CD0">
      <w:pPr>
        <w:ind w:left="2160"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B6654C">
        <w:rPr>
          <w:rFonts w:ascii="Times New Roman" w:hAnsi="Times New Roman" w:cs="Times New Roman"/>
          <w:b/>
          <w:sz w:val="24"/>
          <w:szCs w:val="24"/>
        </w:rPr>
        <w:t>dr. Mariana Oprican</w:t>
      </w:r>
      <w:r w:rsidRPr="00B6654C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</w:p>
    <w:p w:rsidR="005A6CD0" w:rsidRPr="00B6654C" w:rsidRDefault="005A6CD0" w:rsidP="005A6CD0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A6CD0" w:rsidRPr="00B6654C" w:rsidRDefault="005A6CD0" w:rsidP="005A6CD0">
      <w:pPr>
        <w:rPr>
          <w:rFonts w:ascii="Times New Roman" w:hAnsi="Times New Roman" w:cs="Times New Roman"/>
          <w:sz w:val="24"/>
          <w:szCs w:val="24"/>
        </w:rPr>
      </w:pPr>
    </w:p>
    <w:p w:rsidR="005A6CD0" w:rsidRPr="00B6654C" w:rsidRDefault="005A6CD0" w:rsidP="005A6CD0">
      <w:pPr>
        <w:jc w:val="center"/>
        <w:rPr>
          <w:rFonts w:ascii="Times New Roman" w:hAnsi="Times New Roman" w:cs="Times New Roman"/>
          <w:sz w:val="24"/>
          <w:szCs w:val="24"/>
        </w:rPr>
      </w:pPr>
      <w:r w:rsidRPr="00B6654C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5A6CD0" w:rsidRPr="00B6654C" w:rsidRDefault="005A6CD0" w:rsidP="005A6CD0">
      <w:pPr>
        <w:rPr>
          <w:rFonts w:ascii="Times New Roman" w:hAnsi="Times New Roman" w:cs="Times New Roman"/>
          <w:sz w:val="24"/>
          <w:szCs w:val="24"/>
        </w:rPr>
      </w:pPr>
    </w:p>
    <w:p w:rsidR="00E363D6" w:rsidRPr="00B6654C" w:rsidRDefault="00E363D6" w:rsidP="004C5D4A">
      <w:pPr>
        <w:rPr>
          <w:rFonts w:ascii="Times New Roman" w:hAnsi="Times New Roman" w:cs="Times New Roman"/>
          <w:sz w:val="24"/>
          <w:szCs w:val="24"/>
        </w:rPr>
      </w:pPr>
    </w:p>
    <w:sectPr w:rsidR="00E363D6" w:rsidRPr="00B6654C" w:rsidSect="008A6E77">
      <w:headerReference w:type="default" r:id="rId8"/>
      <w:pgSz w:w="11900" w:h="16840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2E73" w:rsidRDefault="00482E73">
      <w:pPr>
        <w:spacing w:after="0" w:line="240" w:lineRule="auto"/>
      </w:pPr>
      <w:r>
        <w:separator/>
      </w:r>
    </w:p>
  </w:endnote>
  <w:endnote w:type="continuationSeparator" w:id="0">
    <w:p w:rsidR="00482E73" w:rsidRDefault="00482E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2E73" w:rsidRDefault="00482E73">
      <w:pPr>
        <w:spacing w:after="0" w:line="240" w:lineRule="auto"/>
      </w:pPr>
      <w:r>
        <w:separator/>
      </w:r>
    </w:p>
  </w:footnote>
  <w:footnote w:type="continuationSeparator" w:id="0">
    <w:p w:rsidR="00482E73" w:rsidRDefault="00482E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751" w:rsidRDefault="00482E73">
    <w:pPr>
      <w:pStyle w:val="Header"/>
    </w:pPr>
  </w:p>
  <w:p w:rsidR="003B4751" w:rsidRDefault="00482E7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72ADD"/>
    <w:multiLevelType w:val="hybridMultilevel"/>
    <w:tmpl w:val="DD6C0B62"/>
    <w:lvl w:ilvl="0" w:tplc="F6E452B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D42F7A"/>
    <w:multiLevelType w:val="hybridMultilevel"/>
    <w:tmpl w:val="71A2E74A"/>
    <w:lvl w:ilvl="0" w:tplc="D91CB44C">
      <w:start w:val="1"/>
      <w:numFmt w:val="decimal"/>
      <w:lvlText w:val="%1."/>
      <w:lvlJc w:val="left"/>
      <w:pPr>
        <w:ind w:left="792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" w15:restartNumberingAfterBreak="0">
    <w:nsid w:val="3DD971E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62DA1E96"/>
    <w:multiLevelType w:val="hybridMultilevel"/>
    <w:tmpl w:val="501EF12A"/>
    <w:lvl w:ilvl="0" w:tplc="A4A6FD6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6733FF"/>
    <w:multiLevelType w:val="hybridMultilevel"/>
    <w:tmpl w:val="4DD8E2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16218E"/>
    <w:multiLevelType w:val="hybridMultilevel"/>
    <w:tmpl w:val="BB44D0EE"/>
    <w:lvl w:ilvl="0" w:tplc="4052E44C">
      <w:start w:val="3"/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58A733A"/>
    <w:multiLevelType w:val="hybridMultilevel"/>
    <w:tmpl w:val="81AAD6B0"/>
    <w:lvl w:ilvl="0" w:tplc="0F82437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1"/>
  </w:num>
  <w:num w:numId="5">
    <w:abstractNumId w:val="2"/>
  </w:num>
  <w:num w:numId="6">
    <w:abstractNumId w:val="2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069"/>
    <w:rsid w:val="001018A7"/>
    <w:rsid w:val="001F47E3"/>
    <w:rsid w:val="002277CD"/>
    <w:rsid w:val="00333407"/>
    <w:rsid w:val="00375E49"/>
    <w:rsid w:val="00482E73"/>
    <w:rsid w:val="004B3050"/>
    <w:rsid w:val="004C5D4A"/>
    <w:rsid w:val="005711E8"/>
    <w:rsid w:val="005A6CD0"/>
    <w:rsid w:val="005E01AF"/>
    <w:rsid w:val="006C109A"/>
    <w:rsid w:val="00743D32"/>
    <w:rsid w:val="00A23403"/>
    <w:rsid w:val="00B6654C"/>
    <w:rsid w:val="00C0281C"/>
    <w:rsid w:val="00C21349"/>
    <w:rsid w:val="00C46793"/>
    <w:rsid w:val="00CC0254"/>
    <w:rsid w:val="00CD0069"/>
    <w:rsid w:val="00D83140"/>
    <w:rsid w:val="00E363D6"/>
    <w:rsid w:val="00EB342F"/>
    <w:rsid w:val="00EC0299"/>
    <w:rsid w:val="00F34811"/>
    <w:rsid w:val="00F932C1"/>
    <w:rsid w:val="00FC702C"/>
    <w:rsid w:val="00FC7836"/>
    <w:rsid w:val="00FE06C2"/>
    <w:rsid w:val="00FF5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712299"/>
  <w15:chartTrackingRefBased/>
  <w15:docId w15:val="{48478A94-7D9C-48E3-A80B-D49202243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1349"/>
    <w:pPr>
      <w:spacing w:after="200" w:line="276" w:lineRule="auto"/>
    </w:pPr>
    <w:rPr>
      <w:rFonts w:eastAsiaTheme="minorEastAsia"/>
      <w:lang w:val="ro-RO" w:eastAsia="ro-RO"/>
    </w:rPr>
  </w:style>
  <w:style w:type="paragraph" w:styleId="Heading1">
    <w:name w:val="heading 1"/>
    <w:basedOn w:val="Normal"/>
    <w:next w:val="Normal"/>
    <w:link w:val="Heading1Char"/>
    <w:qFormat/>
    <w:rsid w:val="005A6C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5A6CD0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u w:val="single"/>
      <w:lang w:val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5A6CD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Outlines a.b.c.,List_Paragraph,Multilevel para_II,Akapit z lista BS,body 2,Forth level,LIT,List Paragraph11,Colorful List - Accent 11,Medium Grid 1 - Accent 21,Normal bullet 2"/>
    <w:basedOn w:val="Normal"/>
    <w:link w:val="ListParagraphChar"/>
    <w:uiPriority w:val="34"/>
    <w:qFormat/>
    <w:rsid w:val="00C21349"/>
    <w:pPr>
      <w:ind w:left="720"/>
      <w:contextualSpacing/>
    </w:pPr>
    <w:rPr>
      <w:rFonts w:ascii="Calibri" w:eastAsia="Calibri" w:hAnsi="Calibri" w:cs="Times New Roman"/>
      <w:lang w:val="en-US" w:eastAsia="en-US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body 2 Char,Forth level Char,LIT Char,List Paragraph11 Char,Colorful List - Accent 11 Char,Medium Grid 1 - Accent 21 Char"/>
    <w:link w:val="ListParagraph"/>
    <w:uiPriority w:val="34"/>
    <w:locked/>
    <w:rsid w:val="00C21349"/>
    <w:rPr>
      <w:rFonts w:ascii="Calibri" w:eastAsia="Calibri" w:hAnsi="Calibri" w:cs="Times New Roman"/>
    </w:rPr>
  </w:style>
  <w:style w:type="paragraph" w:styleId="Quote">
    <w:name w:val="Quote"/>
    <w:basedOn w:val="Normal"/>
    <w:next w:val="Normal"/>
    <w:link w:val="QuoteChar"/>
    <w:uiPriority w:val="29"/>
    <w:qFormat/>
    <w:rsid w:val="00C21349"/>
    <w:pPr>
      <w:spacing w:before="200" w:after="160" w:line="249" w:lineRule="auto"/>
      <w:ind w:left="864" w:right="864" w:hanging="10"/>
      <w:jc w:val="center"/>
    </w:pPr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val="ro" w:eastAsia="en-US"/>
    </w:rPr>
  </w:style>
  <w:style w:type="character" w:customStyle="1" w:styleId="QuoteChar">
    <w:name w:val="Quote Char"/>
    <w:basedOn w:val="DefaultParagraphFont"/>
    <w:link w:val="Quote"/>
    <w:uiPriority w:val="29"/>
    <w:rsid w:val="00C21349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val="ro"/>
    </w:rPr>
  </w:style>
  <w:style w:type="character" w:styleId="Hyperlink">
    <w:name w:val="Hyperlink"/>
    <w:basedOn w:val="DefaultParagraphFont"/>
    <w:uiPriority w:val="99"/>
    <w:unhideWhenUsed/>
    <w:rsid w:val="00FE06C2"/>
    <w:rPr>
      <w:color w:val="0000FF"/>
      <w:u w:val="single"/>
    </w:rPr>
  </w:style>
  <w:style w:type="character" w:customStyle="1" w:styleId="NoSpacingChar">
    <w:name w:val="No Spacing Char"/>
    <w:link w:val="NoSpacing"/>
    <w:uiPriority w:val="1"/>
    <w:locked/>
    <w:rsid w:val="00375E49"/>
    <w:rPr>
      <w:rFonts w:ascii="Calibri" w:eastAsia="Times New Roman" w:hAnsi="Calibri" w:cs="Times New Roman"/>
    </w:rPr>
  </w:style>
  <w:style w:type="paragraph" w:styleId="NoSpacing">
    <w:name w:val="No Spacing"/>
    <w:link w:val="NoSpacingChar"/>
    <w:uiPriority w:val="1"/>
    <w:qFormat/>
    <w:rsid w:val="00375E49"/>
    <w:pPr>
      <w:spacing w:after="0" w:line="240" w:lineRule="auto"/>
    </w:pPr>
    <w:rPr>
      <w:rFonts w:ascii="Calibri" w:eastAsia="Times New Roman" w:hAnsi="Calibri" w:cs="Times New Roman"/>
    </w:rPr>
  </w:style>
  <w:style w:type="paragraph" w:styleId="Header">
    <w:name w:val="header"/>
    <w:basedOn w:val="Normal"/>
    <w:link w:val="HeaderChar"/>
    <w:uiPriority w:val="99"/>
    <w:semiHidden/>
    <w:unhideWhenUsed/>
    <w:rsid w:val="005E01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E01AF"/>
    <w:rPr>
      <w:rFonts w:eastAsiaTheme="minorEastAsia"/>
      <w:lang w:val="ro-RO" w:eastAsia="ro-RO"/>
    </w:rPr>
  </w:style>
  <w:style w:type="paragraph" w:styleId="BodyText">
    <w:name w:val="Body Text"/>
    <w:basedOn w:val="Normal"/>
    <w:link w:val="BodyTextChar"/>
    <w:uiPriority w:val="99"/>
    <w:semiHidden/>
    <w:unhideWhenUsed/>
    <w:rsid w:val="00E363D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363D6"/>
    <w:rPr>
      <w:rFonts w:eastAsiaTheme="minorEastAsia"/>
      <w:lang w:val="ro-RO" w:eastAsia="ro-RO"/>
    </w:rPr>
  </w:style>
  <w:style w:type="paragraph" w:customStyle="1" w:styleId="Frspaiere1">
    <w:name w:val="Fără spațiere1"/>
    <w:uiPriority w:val="1"/>
    <w:qFormat/>
    <w:rsid w:val="00333407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character" w:customStyle="1" w:styleId="Heading1Char">
    <w:name w:val="Heading 1 Char"/>
    <w:basedOn w:val="DefaultParagraphFont"/>
    <w:link w:val="Heading1"/>
    <w:rsid w:val="005A6CD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ro-RO" w:eastAsia="ro-RO"/>
    </w:rPr>
  </w:style>
  <w:style w:type="character" w:customStyle="1" w:styleId="Heading2Char">
    <w:name w:val="Heading 2 Char"/>
    <w:basedOn w:val="DefaultParagraphFont"/>
    <w:link w:val="Heading2"/>
    <w:semiHidden/>
    <w:rsid w:val="005A6CD0"/>
    <w:rPr>
      <w:rFonts w:ascii="Times New Roman" w:eastAsia="Times New Roman" w:hAnsi="Times New Roman" w:cs="Times New Roman"/>
      <w:b/>
      <w:sz w:val="24"/>
      <w:szCs w:val="20"/>
      <w:u w:val="single"/>
      <w:lang w:eastAsia="ro-RO"/>
    </w:rPr>
  </w:style>
  <w:style w:type="character" w:customStyle="1" w:styleId="Heading3Char">
    <w:name w:val="Heading 3 Char"/>
    <w:basedOn w:val="DefaultParagraphFont"/>
    <w:link w:val="Heading3"/>
    <w:semiHidden/>
    <w:rsid w:val="005A6CD0"/>
    <w:rPr>
      <w:rFonts w:asciiTheme="majorHAnsi" w:eastAsiaTheme="majorEastAsia" w:hAnsiTheme="majorHAnsi" w:cstheme="majorBidi"/>
      <w:b/>
      <w:bCs/>
      <w:color w:val="5B9BD5" w:themeColor="accent1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2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478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</dc:creator>
  <cp:keywords/>
  <dc:description/>
  <cp:lastModifiedBy>Mariana</cp:lastModifiedBy>
  <cp:revision>5</cp:revision>
  <dcterms:created xsi:type="dcterms:W3CDTF">2026-05-27T08:46:00Z</dcterms:created>
  <dcterms:modified xsi:type="dcterms:W3CDTF">2026-06-24T05:40:00Z</dcterms:modified>
</cp:coreProperties>
</file>