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A09" w:rsidRPr="004B470A" w:rsidRDefault="00683A09" w:rsidP="00683A09">
      <w:pPr>
        <w:widowControl w:val="0"/>
        <w:spacing w:after="600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9D9938C" wp14:editId="6AFE23F2">
            <wp:simplePos x="0" y="0"/>
            <wp:positionH relativeFrom="margin">
              <wp:align>center</wp:align>
            </wp:positionH>
            <wp:positionV relativeFrom="paragraph">
              <wp:posOffset>420370</wp:posOffset>
            </wp:positionV>
            <wp:extent cx="57150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3A09" w:rsidRPr="004B470A" w:rsidRDefault="00683A09" w:rsidP="00683A0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bidi="ro-RO"/>
        </w:rPr>
      </w:pPr>
    </w:p>
    <w:p w:rsidR="00683A09" w:rsidRPr="004B470A" w:rsidRDefault="00683A09" w:rsidP="00683A09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bidi="ro-RO"/>
        </w:rPr>
      </w:pPr>
    </w:p>
    <w:p w:rsidR="00683A09" w:rsidRPr="004B470A" w:rsidRDefault="00683A09" w:rsidP="00683A0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83A09" w:rsidRPr="004B470A" w:rsidRDefault="00683A09" w:rsidP="00683A0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83A09" w:rsidRPr="004B470A" w:rsidRDefault="00683A09" w:rsidP="00683A0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70A">
        <w:rPr>
          <w:rFonts w:ascii="Times New Roman" w:eastAsia="Times New Roman" w:hAnsi="Times New Roman" w:cs="Times New Roman"/>
          <w:b/>
          <w:bCs/>
          <w:sz w:val="24"/>
          <w:szCs w:val="24"/>
        </w:rPr>
        <w:t>ROMANIA</w:t>
      </w:r>
    </w:p>
    <w:p w:rsidR="00683A09" w:rsidRPr="004B470A" w:rsidRDefault="00683A09" w:rsidP="00683A0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bidi="ro-RO"/>
        </w:rPr>
      </w:pPr>
      <w:r w:rsidRPr="004B470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bidi="ro-RO"/>
        </w:rPr>
        <w:t>JUDEŢUL CALARASI</w:t>
      </w:r>
    </w:p>
    <w:p w:rsidR="00683A09" w:rsidRPr="004B470A" w:rsidRDefault="00683A09" w:rsidP="00683A09">
      <w:pPr>
        <w:keepNext/>
        <w:pBdr>
          <w:bottom w:val="single" w:sz="12" w:space="1" w:color="auto"/>
        </w:pBd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70A"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MITRENI</w:t>
      </w:r>
    </w:p>
    <w:p w:rsidR="00683A09" w:rsidRPr="004B470A" w:rsidRDefault="00683A09" w:rsidP="00683A09">
      <w:pPr>
        <w:keepNext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83A09" w:rsidRPr="004B470A" w:rsidRDefault="00683A09" w:rsidP="00683A0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B47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HOTĂRÂRE</w:t>
      </w:r>
    </w:p>
    <w:p w:rsidR="00683A09" w:rsidRPr="004B470A" w:rsidRDefault="00683A09" w:rsidP="00683A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70A">
        <w:rPr>
          <w:rFonts w:ascii="Times New Roman" w:hAnsi="Times New Roman" w:cs="Times New Roman"/>
          <w:b/>
          <w:sz w:val="24"/>
          <w:szCs w:val="24"/>
        </w:rPr>
        <w:t>privind stabilirea taxelor aferente ocupării temporare a domeniului public și privat al comunei Mitreni, județul Călărași</w:t>
      </w:r>
    </w:p>
    <w:p w:rsidR="00683A09" w:rsidRPr="004B470A" w:rsidRDefault="00683A09" w:rsidP="00683A09">
      <w:pPr>
        <w:widowControl w:val="0"/>
        <w:spacing w:after="140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o-RO"/>
        </w:rPr>
        <w:t>CONSILIUL LOCAL AL COMUNEI MITRENI, JUDEŢUL CALARASI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, întrunit in şedinţa ordinara, astăzi </w:t>
      </w:r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27.08.2026,</w:t>
      </w:r>
    </w:p>
    <w:p w:rsidR="00683A09" w:rsidRPr="004B470A" w:rsidRDefault="00683A09" w:rsidP="00683A09">
      <w:pPr>
        <w:widowControl w:val="0"/>
        <w:spacing w:after="140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o-RO"/>
        </w:rPr>
      </w:pPr>
    </w:p>
    <w:p w:rsidR="00683A09" w:rsidRPr="004B470A" w:rsidRDefault="00683A09" w:rsidP="00683A09">
      <w:pPr>
        <w:widowControl w:val="0"/>
        <w:spacing w:after="140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Având în vedere:</w:t>
      </w:r>
    </w:p>
    <w:p w:rsidR="00683A09" w:rsidRPr="004B470A" w:rsidRDefault="00683A09" w:rsidP="00683A09">
      <w:pPr>
        <w:widowControl w:val="0"/>
        <w:numPr>
          <w:ilvl w:val="0"/>
          <w:numId w:val="29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bookmarkStart w:id="0" w:name="bookmark0"/>
      <w:bookmarkStart w:id="1" w:name="bookmark1"/>
      <w:bookmarkEnd w:id="0"/>
      <w:bookmarkEnd w:id="1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referatul de aprobare al primarului comunei Mitreni, domnul Ciprian-Constantin Panait nr.4511/18.08.2026;</w:t>
      </w:r>
    </w:p>
    <w:p w:rsidR="00683A09" w:rsidRPr="004B470A" w:rsidRDefault="00683A09" w:rsidP="00683A09">
      <w:pPr>
        <w:widowControl w:val="0"/>
        <w:numPr>
          <w:ilvl w:val="0"/>
          <w:numId w:val="29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Raportul compartimentului Taxe și impozite nr. 4734/26.08.2026</w:t>
      </w:r>
    </w:p>
    <w:p w:rsidR="00683A09" w:rsidRPr="004B470A" w:rsidRDefault="00683A09" w:rsidP="00683A09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avizul comisiei de specialitate pentru probleme de agricultură, activităţi economico-financiare, amenajarea teritoriului şi urbanism, protecţia mediului şi turism de pe lînga Consiliul Local Mitreni</w:t>
      </w:r>
      <w:r w:rsidR="004B470A" w:rsidRPr="004B470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 xml:space="preserve"> nr. 161/24.08.2026</w:t>
      </w:r>
      <w:r w:rsidRPr="004B470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;</w:t>
      </w:r>
    </w:p>
    <w:p w:rsidR="00683A09" w:rsidRPr="004B470A" w:rsidRDefault="00683A09" w:rsidP="00683A09">
      <w:pPr>
        <w:widowControl w:val="0"/>
        <w:numPr>
          <w:ilvl w:val="0"/>
          <w:numId w:val="29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art. 15 alin. (2), art. 120 și art. 121 alin. (1) și alin. (2) din Constituția României, republicată;</w:t>
      </w:r>
    </w:p>
    <w:p w:rsidR="00683A09" w:rsidRPr="004B470A" w:rsidRDefault="00683A09" w:rsidP="00683A09">
      <w:pPr>
        <w:widowControl w:val="0"/>
        <w:numPr>
          <w:ilvl w:val="0"/>
          <w:numId w:val="29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art. 3, art. 4 și art. 6 paragraful 1 din Carta europeană a autonomiei locale, adoptată la Strasbourg la 15 octombrie 1985, ratificată prin Legea nr. 199/1997</w:t>
      </w:r>
      <w:bookmarkStart w:id="2" w:name="bookmark2"/>
      <w:bookmarkEnd w:id="2"/>
    </w:p>
    <w:p w:rsidR="00683A09" w:rsidRPr="004B470A" w:rsidRDefault="00683A09" w:rsidP="00683A09">
      <w:pPr>
        <w:widowControl w:val="0"/>
        <w:numPr>
          <w:ilvl w:val="0"/>
          <w:numId w:val="29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art. 7 alin. (2) din Codul civil al României, adoptat prin Legea nr. 287/2009, republicat, cu modificările și completările ulterioare;</w:t>
      </w:r>
    </w:p>
    <w:p w:rsidR="00683A09" w:rsidRPr="004B470A" w:rsidRDefault="00683A09" w:rsidP="00683A09">
      <w:pPr>
        <w:pStyle w:val="ListParagraph"/>
        <w:widowControl w:val="0"/>
        <w:numPr>
          <w:ilvl w:val="0"/>
          <w:numId w:val="29"/>
        </w:numPr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  <w:bookmarkStart w:id="3" w:name="bookmark3"/>
      <w:bookmarkEnd w:id="3"/>
      <w:proofErr w:type="spellStart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Hotărârea</w:t>
      </w:r>
      <w:proofErr w:type="spellEnd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Consiliului</w:t>
      </w:r>
      <w:proofErr w:type="spellEnd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 Local al </w:t>
      </w:r>
      <w:proofErr w:type="spellStart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comunei</w:t>
      </w:r>
      <w:proofErr w:type="spellEnd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Mitreni</w:t>
      </w:r>
      <w:proofErr w:type="spellEnd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nr</w:t>
      </w:r>
      <w:proofErr w:type="spellEnd"/>
      <w:r w:rsidRPr="004B470A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. 57/30.07.2026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referitoare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la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aprobarea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Regulamentului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privind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ocuparea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temporara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a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domeniului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public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si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privat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al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comunei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Mitreni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judetul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Calarasi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si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modalitatea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de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incasare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a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taxelor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aferente</w:t>
      </w:r>
      <w:proofErr w:type="spellEnd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4B470A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ocuparii</w:t>
      </w:r>
      <w:proofErr w:type="spellEnd"/>
    </w:p>
    <w:p w:rsidR="00683A09" w:rsidRPr="004B470A" w:rsidRDefault="00683A09" w:rsidP="00683A09">
      <w:pPr>
        <w:widowControl w:val="0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</w:p>
    <w:p w:rsidR="00683A09" w:rsidRPr="004B470A" w:rsidRDefault="00683A09" w:rsidP="00683A09">
      <w:pPr>
        <w:widowControl w:val="0"/>
        <w:numPr>
          <w:ilvl w:val="0"/>
          <w:numId w:val="29"/>
        </w:numPr>
        <w:tabs>
          <w:tab w:val="left" w:pos="781"/>
        </w:tabs>
        <w:spacing w:after="0" w:line="240" w:lineRule="auto"/>
        <w:ind w:left="76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bookmarkStart w:id="4" w:name="bookmark4"/>
      <w:bookmarkEnd w:id="4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prevederile Legii nr.227/2015 privind Codul Fiscal, cu modificările șicompletările ulterioare;</w:t>
      </w:r>
    </w:p>
    <w:p w:rsidR="00683A09" w:rsidRPr="004B470A" w:rsidRDefault="00683A09" w:rsidP="00683A09">
      <w:pPr>
        <w:widowControl w:val="0"/>
        <w:numPr>
          <w:ilvl w:val="0"/>
          <w:numId w:val="29"/>
        </w:numPr>
        <w:tabs>
          <w:tab w:val="left" w:pos="781"/>
        </w:tabs>
        <w:spacing w:after="0" w:line="240" w:lineRule="auto"/>
        <w:ind w:left="76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bookmarkStart w:id="5" w:name="bookmark5"/>
      <w:bookmarkEnd w:id="5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prevederile Legii nr.273/2006 prifind Finanțele Publice Locale, cumodificările și completările ulterioare;</w:t>
      </w:r>
    </w:p>
    <w:p w:rsidR="00683A09" w:rsidRPr="004B470A" w:rsidRDefault="00683A09" w:rsidP="00683A09">
      <w:pPr>
        <w:widowControl w:val="0"/>
        <w:numPr>
          <w:ilvl w:val="0"/>
          <w:numId w:val="29"/>
        </w:numPr>
        <w:tabs>
          <w:tab w:val="left" w:pos="781"/>
        </w:tabs>
        <w:spacing w:after="0" w:line="240" w:lineRule="auto"/>
        <w:ind w:left="76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bookmarkStart w:id="6" w:name="bookmark6"/>
      <w:bookmarkEnd w:id="6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prevederile art. 129 alin.(l), alin.(2) lit. c), alin. (6) lit. b) și ale art. 139 alin. (1) și alin. (3) lit. g) din din Ordonanța de urgență a Guvernului României privind Codul administrativ,</w:t>
      </w:r>
    </w:p>
    <w:p w:rsidR="00683A09" w:rsidRPr="004B470A" w:rsidRDefault="00683A09" w:rsidP="00683A09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În conformitate cu prevederile art. 196 alin. (1) lit. a) și ale art. 240 din Ordonanța de urgență a Guvernului nr.57/2019 privind Codul administrativ:</w:t>
      </w:r>
    </w:p>
    <w:p w:rsidR="00683A09" w:rsidRPr="004B470A" w:rsidRDefault="00683A09" w:rsidP="00683A09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683A09" w:rsidRPr="004B470A" w:rsidRDefault="00683A09" w:rsidP="00683A09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683A09" w:rsidRPr="004B470A" w:rsidRDefault="00683A09" w:rsidP="00683A09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683A09" w:rsidRPr="004B470A" w:rsidRDefault="00683A09" w:rsidP="00683A09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683A09" w:rsidRPr="004B470A" w:rsidRDefault="00683A09" w:rsidP="00683A09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683A09" w:rsidRPr="004B470A" w:rsidRDefault="004B470A" w:rsidP="00683A09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  <w:t>HOTĂRĂȘTE</w:t>
      </w:r>
      <w:r w:rsidR="00683A09"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  <w:t>:</w:t>
      </w:r>
    </w:p>
    <w:p w:rsidR="00683A09" w:rsidRPr="004B470A" w:rsidRDefault="00683A09" w:rsidP="00683A09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683A09" w:rsidRPr="004B470A" w:rsidRDefault="00683A09" w:rsidP="00683A09">
      <w:pPr>
        <w:widowControl w:val="0"/>
        <w:spacing w:after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Art. 1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</w:t>
      </w:r>
    </w:p>
    <w:p w:rsidR="00683A09" w:rsidRPr="004B470A" w:rsidRDefault="00683A09" w:rsidP="004B470A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</w:pP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Se aprobă taxele </w:t>
      </w:r>
      <w:r w:rsidRPr="004B470A">
        <w:rPr>
          <w:rFonts w:ascii="Times New Roman" w:hAnsi="Times New Roman" w:cs="Times New Roman"/>
          <w:b/>
          <w:sz w:val="24"/>
          <w:szCs w:val="24"/>
        </w:rPr>
        <w:t>aferente ocupării temporare a domeniului public și privat al comunei Mitreni, județul Călărași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în baza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Regulamentului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ocuparea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temporara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domeniului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public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privat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</w:t>
      </w:r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al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Calarasi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modalitatea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incasare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ocuparii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astfel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:</w:t>
      </w:r>
    </w:p>
    <w:p w:rsidR="00683A09" w:rsidRPr="004B470A" w:rsidRDefault="00683A09" w:rsidP="004B470A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 xml:space="preserve">a). Pentru </w:t>
      </w:r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 w:bidi="en-US"/>
        </w:rPr>
        <w:t>persoanele fizice</w:t>
      </w:r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 xml:space="preserve"> care ocupă temporar domeniul public sau privat al comunei Mitreni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materiale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constructii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(ex.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nisip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balast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ciment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caramizi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material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lemnos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schele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etc.)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se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stabilește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taxă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15 lei/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zi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683A09" w:rsidRPr="004B470A" w:rsidRDefault="00683A09" w:rsidP="004B470A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juridice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care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ocupă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 xml:space="preserve"> temporar domeniul public sau privat al comunei Mitreni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materiale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constructii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(ex.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nisip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balast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ciment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caramizi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material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lemnos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schele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etc.)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se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stabilește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taxă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20 lei/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zi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683A09" w:rsidRPr="004B470A" w:rsidRDefault="00683A09" w:rsidP="004B470A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b).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juridice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care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ocupă</w:t>
      </w:r>
      <w:proofErr w:type="spellEnd"/>
      <w:r w:rsidRPr="004B4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 xml:space="preserve"> temporar domeniul public sau privat al comunei Mitreni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cu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terase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sezoniere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agregate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frigorifice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(tip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lada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sau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vitrina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),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activități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comerț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ambulant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desfasurat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ocazia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manifestarilor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ocazionale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(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zilele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.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festivaluri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targuri</w:t>
      </w:r>
      <w:proofErr w:type="spellEnd"/>
      <w:proofErr w:type="gram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), 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amplasarea</w:t>
      </w:r>
      <w:proofErr w:type="spellEnd"/>
      <w:proofErr w:type="gram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marfuri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in fata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magazinelor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sau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desfacere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propriilor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produse</w:t>
      </w:r>
      <w:proofErr w:type="spellEnd"/>
      <w:r w:rsidRPr="004B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se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stabilește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taxă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10 lei/m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 w:bidi="en-US"/>
        </w:rPr>
        <w:t>2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an.</w:t>
      </w:r>
    </w:p>
    <w:p w:rsidR="00683A09" w:rsidRPr="004B470A" w:rsidRDefault="00683A09" w:rsidP="004B470A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Art. 2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Taxele stabilite la art. 1 se vor aplica începând cu data de 1 ianuarie 2027.</w:t>
      </w:r>
    </w:p>
    <w:p w:rsidR="00683A09" w:rsidRPr="004B470A" w:rsidRDefault="00683A09" w:rsidP="004B470A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Art 3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 Primarul și Compartimentul  taxe și impozite din cadrul aparatului de specialitate al primarului comunei Mitreni va aduce la îndeplinire prevederile prezentei hotărâri.</w:t>
      </w:r>
    </w:p>
    <w:p w:rsidR="00683A09" w:rsidRPr="004B470A" w:rsidRDefault="00683A09" w:rsidP="004B470A">
      <w:pPr>
        <w:widowControl w:val="0"/>
        <w:spacing w:after="0" w:line="257" w:lineRule="auto"/>
        <w:ind w:left="700" w:hanging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B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Art.4</w:t>
      </w:r>
      <w:r w:rsidRPr="004B470A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 Prezenta hotărâre se va comunica, în termenul legal, prin grija secretarului general, Primarului comunei Mitreni, Compartimentului taxe și impozite, precum și Instituției Prefectului - Județul Călărași cu scopul exercitării controlului de legalitate.</w:t>
      </w:r>
    </w:p>
    <w:p w:rsidR="004B470A" w:rsidRPr="004B470A" w:rsidRDefault="004B470A" w:rsidP="004B47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B470A" w:rsidRPr="004B470A" w:rsidRDefault="004B470A" w:rsidP="004B470A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4B470A" w:rsidRPr="004B470A" w:rsidRDefault="004B470A" w:rsidP="004B470A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MARIA NEDELCU</w:t>
      </w:r>
    </w:p>
    <w:p w:rsidR="004B470A" w:rsidRPr="004B470A" w:rsidRDefault="004B470A" w:rsidP="004B470A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4B470A" w:rsidRPr="004B470A" w:rsidRDefault="004B470A" w:rsidP="004B470A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4B470A" w:rsidRPr="004B470A" w:rsidRDefault="004B470A" w:rsidP="004B470A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4B470A" w:rsidRPr="004B470A" w:rsidRDefault="004B470A" w:rsidP="004B470A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4B470A" w:rsidRPr="004B470A" w:rsidRDefault="004B470A" w:rsidP="004B470A">
      <w:pPr>
        <w:numPr>
          <w:ilvl w:val="0"/>
          <w:numId w:val="16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4B470A" w:rsidRPr="004B470A" w:rsidRDefault="004B470A" w:rsidP="004B470A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Nr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. 64</w:t>
      </w:r>
    </w:p>
    <w:p w:rsidR="004B470A" w:rsidRPr="004B470A" w:rsidRDefault="004B470A" w:rsidP="004B470A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Adoptata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comuna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Mitreni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</w:p>
    <w:p w:rsidR="004B470A" w:rsidRPr="004B470A" w:rsidRDefault="004B470A" w:rsidP="004B470A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Astazi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  <w:r w:rsidRPr="004B470A"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27.08. 2026</w:t>
      </w:r>
    </w:p>
    <w:p w:rsidR="004B470A" w:rsidRPr="004B470A" w:rsidRDefault="004B470A" w:rsidP="004B470A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4B470A" w:rsidRPr="004B470A" w:rsidRDefault="004B470A" w:rsidP="004B470A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13</w:t>
      </w:r>
    </w:p>
    <w:p w:rsidR="004B470A" w:rsidRPr="004B470A" w:rsidRDefault="004B470A" w:rsidP="004B470A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13</w:t>
      </w:r>
    </w:p>
    <w:p w:rsidR="004B470A" w:rsidRPr="004B470A" w:rsidRDefault="004B470A" w:rsidP="004B470A">
      <w:pPr>
        <w:rPr>
          <w:rFonts w:ascii="Times New Roman" w:hAnsi="Times New Roman" w:cs="Times New Roman"/>
          <w:sz w:val="24"/>
          <w:szCs w:val="24"/>
        </w:rPr>
      </w:pPr>
    </w:p>
    <w:p w:rsidR="004B470A" w:rsidRPr="004B470A" w:rsidRDefault="004B470A" w:rsidP="004B470A">
      <w:pPr>
        <w:rPr>
          <w:rFonts w:ascii="Times New Roman" w:hAnsi="Times New Roman" w:cs="Times New Roman"/>
          <w:sz w:val="24"/>
          <w:szCs w:val="24"/>
        </w:rPr>
      </w:pPr>
    </w:p>
    <w:p w:rsidR="001F116C" w:rsidRPr="004B470A" w:rsidRDefault="001F116C" w:rsidP="004B470A">
      <w:pPr>
        <w:widowControl w:val="0"/>
        <w:spacing w:after="440" w:line="257" w:lineRule="auto"/>
        <w:ind w:left="700" w:hanging="70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</w:p>
    <w:sectPr w:rsidR="001F116C" w:rsidRPr="004B470A" w:rsidSect="004B470A">
      <w:headerReference w:type="default" r:id="rId8"/>
      <w:pgSz w:w="11900" w:h="16840"/>
      <w:pgMar w:top="1130" w:right="1443" w:bottom="1913" w:left="801" w:header="702" w:footer="148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3BA" w:rsidRDefault="00B363BA">
      <w:pPr>
        <w:spacing w:after="0" w:line="240" w:lineRule="auto"/>
      </w:pPr>
      <w:r>
        <w:separator/>
      </w:r>
    </w:p>
  </w:endnote>
  <w:endnote w:type="continuationSeparator" w:id="0">
    <w:p w:rsidR="00B363BA" w:rsidRDefault="00B3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3BA" w:rsidRDefault="00B363BA">
      <w:pPr>
        <w:spacing w:after="0" w:line="240" w:lineRule="auto"/>
      </w:pPr>
      <w:r>
        <w:separator/>
      </w:r>
    </w:p>
  </w:footnote>
  <w:footnote w:type="continuationSeparator" w:id="0">
    <w:p w:rsidR="00B363BA" w:rsidRDefault="00B36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B363BA">
    <w:pPr>
      <w:pStyle w:val="Header"/>
    </w:pPr>
  </w:p>
  <w:p w:rsidR="003B4751" w:rsidRDefault="00B363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8E747D8"/>
    <w:multiLevelType w:val="multilevel"/>
    <w:tmpl w:val="E03AC3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3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4"/>
  </w:num>
  <w:num w:numId="6">
    <w:abstractNumId w:val="11"/>
  </w:num>
  <w:num w:numId="7">
    <w:abstractNumId w:val="16"/>
  </w:num>
  <w:num w:numId="8">
    <w:abstractNumId w:val="9"/>
  </w:num>
  <w:num w:numId="9">
    <w:abstractNumId w:val="1"/>
  </w:num>
  <w:num w:numId="10">
    <w:abstractNumId w:val="0"/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3"/>
  </w:num>
  <w:num w:numId="17">
    <w:abstractNumId w:val="18"/>
  </w:num>
  <w:num w:numId="18">
    <w:abstractNumId w:val="15"/>
  </w:num>
  <w:num w:numId="19">
    <w:abstractNumId w:val="14"/>
  </w:num>
  <w:num w:numId="20">
    <w:abstractNumId w:val="10"/>
  </w:num>
  <w:num w:numId="21">
    <w:abstractNumId w:val="25"/>
  </w:num>
  <w:num w:numId="22">
    <w:abstractNumId w:val="23"/>
  </w:num>
  <w:num w:numId="23">
    <w:abstractNumId w:val="22"/>
  </w:num>
  <w:num w:numId="24">
    <w:abstractNumId w:val="20"/>
  </w:num>
  <w:num w:numId="25">
    <w:abstractNumId w:val="7"/>
  </w:num>
  <w:num w:numId="26">
    <w:abstractNumId w:val="8"/>
  </w:num>
  <w:num w:numId="27">
    <w:abstractNumId w:val="17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76EE"/>
    <w:rsid w:val="0036437C"/>
    <w:rsid w:val="003A5BA1"/>
    <w:rsid w:val="003C27F6"/>
    <w:rsid w:val="003D1AFF"/>
    <w:rsid w:val="00437BC0"/>
    <w:rsid w:val="004B470A"/>
    <w:rsid w:val="00517882"/>
    <w:rsid w:val="00546D44"/>
    <w:rsid w:val="005D181F"/>
    <w:rsid w:val="00611E1A"/>
    <w:rsid w:val="00616B82"/>
    <w:rsid w:val="00676C1B"/>
    <w:rsid w:val="00683A09"/>
    <w:rsid w:val="006F6DFD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F291A"/>
    <w:rsid w:val="00B04ED8"/>
    <w:rsid w:val="00B11672"/>
    <w:rsid w:val="00B22BB9"/>
    <w:rsid w:val="00B3155D"/>
    <w:rsid w:val="00B363BA"/>
    <w:rsid w:val="00BC471B"/>
    <w:rsid w:val="00BE63BC"/>
    <w:rsid w:val="00BF21C3"/>
    <w:rsid w:val="00CE667B"/>
    <w:rsid w:val="00D82FF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9CFEB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2026-08-31T07:26:00Z</cp:lastPrinted>
  <dcterms:created xsi:type="dcterms:W3CDTF">2026-08-31T07:23:00Z</dcterms:created>
  <dcterms:modified xsi:type="dcterms:W3CDTF">2026-08-31T07:36:00Z</dcterms:modified>
</cp:coreProperties>
</file>